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5E" w:rsidRDefault="00CD7D5E" w:rsidP="00CD7D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 для проведения промежуточной аттестации по географии в 6 классе</w:t>
      </w:r>
    </w:p>
    <w:p w:rsidR="00CD7D5E" w:rsidRDefault="00CD7D5E" w:rsidP="00CD7D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географии обучающихся 6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ОМ.</w:t>
      </w:r>
    </w:p>
    <w:p w:rsidR="00CD7D5E" w:rsidRDefault="00CD7D5E" w:rsidP="00CD7D5E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CD7D5E" w:rsidRDefault="00CD7D5E" w:rsidP="00CD7D5E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5721"/>
      <w:bookmarkStart w:id="1" w:name="_Hlk147866077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CD7D5E" w:rsidRDefault="00CD7D5E" w:rsidP="00CD7D5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знание моральных норм и норм этикета, умение выделить нравственный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аспект  поведения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 ориентация  в  социальных  ролях  и межличностных отношениях.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 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целеполагание,    планирование,     контроль и коррекция, саморегуляция.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коммуникации,  владение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:rsidR="00CD7D5E" w:rsidRDefault="00CD7D5E" w:rsidP="00CD7D5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4.Проверяемые планируемые результаты:</w:t>
      </w:r>
    </w:p>
    <w:p w:rsidR="00CD7D5E" w:rsidRDefault="00CD7D5E" w:rsidP="00CD7D5E">
      <w:pPr>
        <w:shd w:val="clear" w:color="auto" w:fill="FFFFFF"/>
        <w:tabs>
          <w:tab w:val="left" w:pos="269"/>
        </w:tabs>
        <w:spacing w:before="163" w:line="240" w:lineRule="atLeast"/>
        <w:ind w:left="1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4"/>
          <w:szCs w:val="24"/>
        </w:rPr>
        <w:t>Знать и понимать: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существенные признаки плана местности, гео</w:t>
      </w:r>
      <w:r>
        <w:rPr>
          <w:rFonts w:ascii="Times New Roman" w:hAnsi="Times New Roman"/>
          <w:sz w:val="24"/>
          <w:szCs w:val="24"/>
        </w:rPr>
        <w:softHyphen/>
        <w:t>графической карты, виды масштабов картографи</w:t>
      </w:r>
      <w:r>
        <w:rPr>
          <w:rFonts w:ascii="Times New Roman" w:hAnsi="Times New Roman"/>
          <w:sz w:val="24"/>
          <w:szCs w:val="24"/>
        </w:rPr>
        <w:softHyphen/>
        <w:t>ческих изображений;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и размеры Земли (длина окружности);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глобусе и карте: полюсы, линии градусной сетки, экватор, начальный меридиан;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земные сферы и части внутреннего строения Земли;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рельефа суши и дна океана и их различия по высоте;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части земной </w:t>
      </w:r>
      <w:proofErr w:type="spellStart"/>
      <w:r>
        <w:rPr>
          <w:rFonts w:ascii="Times New Roman" w:hAnsi="Times New Roman"/>
          <w:sz w:val="24"/>
          <w:szCs w:val="24"/>
        </w:rPr>
        <w:t>коры</w:t>
      </w:r>
      <w:proofErr w:type="spellEnd"/>
      <w:r>
        <w:rPr>
          <w:rFonts w:ascii="Times New Roman" w:hAnsi="Times New Roman"/>
          <w:sz w:val="24"/>
          <w:szCs w:val="24"/>
        </w:rPr>
        <w:t>, гидросферы, ат</w:t>
      </w:r>
      <w:r>
        <w:rPr>
          <w:rFonts w:ascii="Times New Roman" w:hAnsi="Times New Roman"/>
          <w:sz w:val="24"/>
          <w:szCs w:val="24"/>
        </w:rPr>
        <w:softHyphen/>
        <w:t>мосферы;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характерные природные явления, изменяющие рельеф земной </w:t>
      </w:r>
      <w:proofErr w:type="spellStart"/>
      <w:r>
        <w:rPr>
          <w:rFonts w:ascii="Times New Roman" w:hAnsi="Times New Roman"/>
          <w:sz w:val="24"/>
          <w:szCs w:val="24"/>
        </w:rPr>
        <w:t>коры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Мирового океана;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среднюю соленость вод океана;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воды суши подземные и поверхностные;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речную систему, речной бассейн;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ПТК;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изменения температуры воздуха в те</w:t>
      </w:r>
      <w:r>
        <w:rPr>
          <w:rFonts w:ascii="Times New Roman" w:hAnsi="Times New Roman"/>
          <w:sz w:val="24"/>
          <w:szCs w:val="24"/>
        </w:rPr>
        <w:softHyphen/>
        <w:t>чение суток, года;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ветра;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облаков, осадков;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пояса освещенности Земли;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географические координаты своей местности.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характерных природных явлений в земной </w:t>
      </w:r>
      <w:proofErr w:type="spellStart"/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softHyphen/>
        <w:t>ре</w:t>
      </w:r>
      <w:proofErr w:type="spellEnd"/>
      <w:r>
        <w:rPr>
          <w:rFonts w:ascii="Times New Roman" w:hAnsi="Times New Roman"/>
          <w:sz w:val="24"/>
          <w:szCs w:val="24"/>
        </w:rPr>
        <w:t>, гидросфере, атмосфере;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связей между элементами погоды;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изменения погоды в связи со сменой воздушных масс;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воздействия организмов на компоненты нежи</w:t>
      </w:r>
      <w:r>
        <w:rPr>
          <w:rFonts w:ascii="Times New Roman" w:hAnsi="Times New Roman" w:cs="Times New Roman"/>
          <w:sz w:val="24"/>
          <w:szCs w:val="24"/>
        </w:rPr>
        <w:softHyphen/>
        <w:t>вой природы;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климата на водоемы, растительный и животный мир в природе;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охране природы в своей местности;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горных пород и минералов, их использования человеком;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взаимосвязей: река — рельеф;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искусственных водоемов;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истории географических исследований и от</w:t>
      </w:r>
      <w:r>
        <w:rPr>
          <w:rFonts w:ascii="Times New Roman" w:hAnsi="Times New Roman"/>
          <w:sz w:val="24"/>
          <w:szCs w:val="24"/>
        </w:rPr>
        <w:softHyphen/>
        <w:t>крытий.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атмосферное давление, температуру воздуха, виды облаков, осадков, направление ветра;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горизонта (ориентироваться) на мест</w:t>
      </w:r>
      <w:r>
        <w:rPr>
          <w:rFonts w:ascii="Times New Roman" w:hAnsi="Times New Roman"/>
          <w:sz w:val="24"/>
          <w:szCs w:val="24"/>
        </w:rPr>
        <w:softHyphen/>
        <w:t>ности, стороны света по плану местности и геогра</w:t>
      </w:r>
      <w:r>
        <w:rPr>
          <w:rFonts w:ascii="Times New Roman" w:hAnsi="Times New Roman"/>
          <w:sz w:val="24"/>
          <w:szCs w:val="24"/>
        </w:rPr>
        <w:softHyphen/>
        <w:t>фическим картам;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абсолютные и относительные высоты;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на плане и карте, расстояния, обозна</w:t>
      </w:r>
      <w:r>
        <w:rPr>
          <w:rFonts w:ascii="Times New Roman" w:hAnsi="Times New Roman"/>
          <w:sz w:val="24"/>
          <w:szCs w:val="24"/>
        </w:rPr>
        <w:softHyphen/>
        <w:t>чать их на чертеже, контурной карте;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карте географическое положение объектов;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образцам: осадочные и магматические гор</w:t>
      </w:r>
      <w:r>
        <w:rPr>
          <w:rFonts w:ascii="Times New Roman" w:hAnsi="Times New Roman"/>
          <w:sz w:val="24"/>
          <w:szCs w:val="24"/>
        </w:rPr>
        <w:softHyphen/>
        <w:t>ные породы;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фенологические сроки начала времен года.</w:t>
      </w:r>
    </w:p>
    <w:p w:rsidR="00CD7D5E" w:rsidRDefault="00CD7D5E" w:rsidP="00CD7D5E">
      <w:pPr>
        <w:shd w:val="clear" w:color="auto" w:fill="FFFFFF"/>
        <w:tabs>
          <w:tab w:val="left" w:pos="538"/>
        </w:tabs>
        <w:spacing w:before="1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географические объекты и явления на местнос</w:t>
      </w:r>
      <w:r>
        <w:rPr>
          <w:rFonts w:ascii="Times New Roman" w:hAnsi="Times New Roman"/>
          <w:sz w:val="24"/>
          <w:szCs w:val="24"/>
        </w:rPr>
        <w:softHyphen/>
        <w:t>ти (погода, рельеф, воды, почвы, растительность и</w:t>
      </w:r>
      <w:r>
        <w:rPr>
          <w:rFonts w:ascii="Times New Roman" w:hAnsi="Times New Roman"/>
          <w:sz w:val="24"/>
          <w:szCs w:val="24"/>
        </w:rPr>
        <w:br/>
        <w:t>животный мир), их использование и изменение че</w:t>
      </w:r>
      <w:r>
        <w:rPr>
          <w:rFonts w:ascii="Times New Roman" w:hAnsi="Times New Roman"/>
          <w:sz w:val="24"/>
          <w:szCs w:val="24"/>
        </w:rPr>
        <w:softHyphen/>
        <w:t>ловеком; давать оценку экологического состояния.</w:t>
      </w:r>
    </w:p>
    <w:p w:rsidR="00CD7D5E" w:rsidRDefault="00CD7D5E" w:rsidP="00CD7D5E">
      <w:pPr>
        <w:shd w:val="clear" w:color="auto" w:fill="FFFFFF"/>
        <w:tabs>
          <w:tab w:val="left" w:pos="538"/>
        </w:tabs>
        <w:spacing w:before="2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особенности рельефа, климата, вод, </w:t>
      </w:r>
      <w:proofErr w:type="spellStart"/>
      <w:r>
        <w:rPr>
          <w:rFonts w:ascii="Times New Roman" w:hAnsi="Times New Roman"/>
          <w:sz w:val="24"/>
          <w:szCs w:val="24"/>
        </w:rPr>
        <w:t>биокомп</w:t>
      </w:r>
      <w:r>
        <w:rPr>
          <w:rFonts w:ascii="Times New Roman" w:hAnsi="Times New Roman"/>
          <w:sz w:val="24"/>
          <w:szCs w:val="24"/>
        </w:rPr>
        <w:softHyphen/>
        <w:t>лекса</w:t>
      </w:r>
      <w:proofErr w:type="spellEnd"/>
      <w:r>
        <w:rPr>
          <w:rFonts w:ascii="Times New Roman" w:hAnsi="Times New Roman"/>
          <w:sz w:val="24"/>
          <w:szCs w:val="24"/>
        </w:rPr>
        <w:t>, окружающей среды, влияющей на жизнь, труд, отдых населения (на примере своей местнос</w:t>
      </w:r>
      <w:r>
        <w:rPr>
          <w:rFonts w:ascii="Times New Roman" w:hAnsi="Times New Roman"/>
          <w:sz w:val="24"/>
          <w:szCs w:val="24"/>
        </w:rPr>
        <w:softHyphen/>
        <w:t>ти).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 работы.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Вариант проверочной работы состоит из 14 заданий, которые различаются по содержанию и характеру решаемых учащимися задач. Задания 1−5 проверяют умение обучающихся работать с различными источниками географической информации (планом местности), задание 7 и 8 проверяют умения работать с диаграммами и графическими изображениями; задание 9 проверяет умения работать с </w:t>
      </w:r>
      <w:proofErr w:type="gramStart"/>
      <w:r>
        <w:rPr>
          <w:rFonts w:ascii="Times New Roman" w:hAnsi="Times New Roman" w:cs="Times New Roman"/>
        </w:rPr>
        <w:t>текстом;,</w:t>
      </w:r>
      <w:proofErr w:type="gramEnd"/>
      <w:r>
        <w:rPr>
          <w:rFonts w:ascii="Times New Roman" w:hAnsi="Times New Roman" w:cs="Times New Roman"/>
        </w:rPr>
        <w:t xml:space="preserve"> задания 11-14 проверяет знания и умение решать </w:t>
      </w:r>
      <w:r>
        <w:rPr>
          <w:rFonts w:ascii="Times New Roman" w:hAnsi="Times New Roman" w:cs="Times New Roman"/>
        </w:rPr>
        <w:lastRenderedPageBreak/>
        <w:t>географические задачи</w:t>
      </w:r>
    </w:p>
    <w:p w:rsidR="00CD7D5E" w:rsidRDefault="00CD7D5E" w:rsidP="00CD7D5E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 сложности</w:t>
      </w:r>
    </w:p>
    <w:p w:rsidR="00CD7D5E" w:rsidRDefault="00CD7D5E" w:rsidP="00CD7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p w:rsidR="00CD7D5E" w:rsidRDefault="00CD7D5E" w:rsidP="00CD7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CD7D5E" w:rsidTr="00CD7D5E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особенности изображения земной поверхности, уметь определять масштаб.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основные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термины и понятия; уметь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приобретенные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и умения в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практической деятельности и повседневной жизни для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географических объектов, работа с планом местности, определение сторон горизонта, направлений на карте, расстояний.</w:t>
            </w:r>
          </w:p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развернутый ответ на поставленный вопрос.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узнавать природные зоны по их изображениям.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Земли, растительный и животный мир.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умение использовать графическую интерпретацию показателей погоды для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заданных закономерностей и описания особенностей состояния атмосферы. Анализ графиков и диаграмм (розы ветров, графика температуры, диаграммы осадков), 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атмосферы. Погода. Климат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элементы погоды по условным обозначениям и переводить информацию из условно-графической в текстовую форму. Проверяет умение анализировать предложенный текст географического содержания об оболочках Земли и извлекать из него информацию по заданному вопросу.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погоды. Ветер. Температура. Значение атмосферы.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Гидросфера. Литосфера. Землетрясения. Цунами.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357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атмосферного давления, солености, температуры и влажности воздуха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7D5E" w:rsidTr="00CD7D5E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 –4</w:t>
            </w:r>
          </w:p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время выполнения работы – 40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D7D5E" w:rsidRDefault="00CD7D5E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19</w:t>
            </w:r>
          </w:p>
        </w:tc>
      </w:tr>
    </w:tbl>
    <w:p w:rsidR="00CD7D5E" w:rsidRDefault="00CD7D5E" w:rsidP="00CD7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Кодификаторы проверяемых элементов содержания и требований к уровню подготовки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Проверяемые элементы содержания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Изображения земной поверхности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Глобус и географическая карта. Масштаб и условные знаки на карте.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Определение географических координат различных объектов, направлений, расстояний, абсолютных высот по карте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4.2,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Рельеф Земли. Зависимость крупнейших форм рельефа от строения земной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коры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 Основные формы рельефа – горы и равнины. Образование и изменение равнин с течением времени. Классификация равнин по абсолютной высоте. Разнообразие гор по возрасту и строению. Классификация гор абсолютной высоте. Рельеф дна океанов. Формы рельефа своей местности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5.1, 5.2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Мировой океан и его части. Свойства вод Мирового океана – температура и соленость. Движение воды в океане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Атмосфера – воздушная оболочка Земли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6.1 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6.2 Вода в атмосфере. Облака и атмосферные осадки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6.3 Атмосферное давление. Ветер. Постоянные и переменные ветра. Графическое отображение направления ветра. Роза ветров. Циркуляция атмосферы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6.4 Влажность воздуха. Понятие погоды. Наблюдения и прогноз погоды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6.5 Погода и климат. Климатообразующие факторы. Климаты Земли. Климатические пояса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6.6 Стихийные явления в атмосфере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Биосфера – живая оболочка Земли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7.1 Жизнь в океане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7.2 Жизнь на поверхности суши: особенности распространения растений и животных в лесных и безлесных пространствах. Растения и животные своей местности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Географическая оболочка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8.1 Взаимодействие оболочек Земли. Природные комплексы. Природные комплексы своей местности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8.2 Закономерности географической оболочки: географическая зональность и высотная поясность. Природные зоны Земли</w:t>
            </w:r>
          </w:p>
        </w:tc>
      </w:tr>
    </w:tbl>
    <w:p w:rsidR="00CD7D5E" w:rsidRDefault="00CD7D5E" w:rsidP="00CD7D5E">
      <w:pPr>
        <w:rPr>
          <w:rFonts w:ascii="Times New Roman" w:hAnsi="Times New Roman" w:cs="Times New Roman"/>
        </w:rPr>
      </w:pPr>
    </w:p>
    <w:p w:rsidR="00CD7D5E" w:rsidRDefault="00CD7D5E" w:rsidP="00CD7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Код 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Проверяемые требования к уровню подготовки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Смысловое чтение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Предметные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об основных этапах географического освоения Земли, открытиях великих путешественников и землепроходцев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2.9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</w:tr>
    </w:tbl>
    <w:p w:rsidR="00CD7D5E" w:rsidRDefault="00CD7D5E" w:rsidP="00CD7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Система оценивания выполнения отдельных заданий и работы в целом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№1-6, №8-10 оцениваются в 1 балл, задания №7 оценивается 2 балла. Задания №11-14 оцениваются 2 балла (если допущена ошибка в математических вычислениях, но ход рассуждения и решение верное задание оценивается в 1 балл)</w:t>
      </w:r>
    </w:p>
    <w:p w:rsidR="00CD7D5E" w:rsidRDefault="00CD7D5E" w:rsidP="00CD7D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− 19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297"/>
        <w:gridCol w:w="1655"/>
        <w:gridCol w:w="1655"/>
        <w:gridCol w:w="1660"/>
        <w:gridCol w:w="1078"/>
      </w:tblGrid>
      <w:tr w:rsidR="00CD7D5E" w:rsidTr="00CD7D5E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Отметка по пятибалльной шкале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CD7D5E" w:rsidTr="00CD7D5E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</w:t>
            </w:r>
          </w:p>
        </w:tc>
      </w:tr>
    </w:tbl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Продолжительность проверочной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выполнение проверочной работы дается 40 минут.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с ОВЗ время выполнения работы 60 минут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D5E" w:rsidRDefault="00CD7D5E" w:rsidP="00CD7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Оборудование- линейка, калькулятор</w:t>
      </w:r>
      <w:r w:rsidR="0005033D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/>
    <w:p w:rsidR="00CD7D5E" w:rsidRDefault="00CD7D5E" w:rsidP="00CD7D5E"/>
    <w:p w:rsidR="00CD7D5E" w:rsidRDefault="00CD7D5E"/>
    <w:sectPr w:rsidR="00CD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5E"/>
    <w:rsid w:val="0005033D"/>
    <w:rsid w:val="00CD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F604"/>
  <w15:chartTrackingRefBased/>
  <w15:docId w15:val="{4C9F2A25-6F4A-4C14-9A2B-92C9ADD6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7D5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D5E"/>
    <w:pPr>
      <w:spacing w:after="0" w:line="240" w:lineRule="auto"/>
    </w:pPr>
  </w:style>
  <w:style w:type="table" w:styleId="a4">
    <w:name w:val="Table Grid"/>
    <w:basedOn w:val="a1"/>
    <w:uiPriority w:val="59"/>
    <w:rsid w:val="00CD7D5E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4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2024-10-31T11:27:00Z</dcterms:created>
  <dcterms:modified xsi:type="dcterms:W3CDTF">2025-11-09T11:11:00Z</dcterms:modified>
</cp:coreProperties>
</file>